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9BE" w:rsidRPr="00556D62" w:rsidP="002159BE">
      <w:pPr>
        <w:jc w:val="right"/>
        <w:rPr>
          <w:rFonts w:ascii="Times New Roman" w:hAnsi="Times New Roman" w:cs="Times New Roman"/>
          <w:sz w:val="24"/>
          <w:szCs w:val="24"/>
        </w:rPr>
      </w:pPr>
      <w:r w:rsidRPr="00556D62">
        <w:rPr>
          <w:rFonts w:ascii="Times New Roman" w:hAnsi="Times New Roman" w:cs="Times New Roman"/>
          <w:sz w:val="24"/>
          <w:szCs w:val="24"/>
        </w:rPr>
        <w:t>2-245/2004/2026</w:t>
      </w:r>
    </w:p>
    <w:p w:rsidR="002159BE" w:rsidRPr="00556D62" w:rsidP="002159B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556D6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2159BE" w:rsidRPr="00556D62" w:rsidP="002159BE">
      <w:pPr>
        <w:spacing w:after="0" w:line="240" w:lineRule="auto"/>
        <w:ind w:right="-57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6D62">
        <w:rPr>
          <w:rFonts w:ascii="Times New Roman" w:eastAsia="Calibri" w:hAnsi="Times New Roman" w:cs="Times New Roman"/>
          <w:sz w:val="24"/>
          <w:szCs w:val="24"/>
        </w:rPr>
        <w:t>Именем Российской Федерации</w:t>
      </w:r>
    </w:p>
    <w:p w:rsidR="002159BE" w:rsidRPr="00556D62" w:rsidP="002159BE">
      <w:pPr>
        <w:spacing w:after="0" w:line="240" w:lineRule="auto"/>
        <w:ind w:right="-57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6D62">
        <w:rPr>
          <w:rFonts w:ascii="Times New Roman" w:eastAsia="Calibri" w:hAnsi="Times New Roman" w:cs="Times New Roman"/>
          <w:sz w:val="24"/>
          <w:szCs w:val="24"/>
        </w:rPr>
        <w:t>(резолютивная часть)</w:t>
      </w:r>
    </w:p>
    <w:p w:rsidR="002159BE" w:rsidRPr="00556D62" w:rsidP="00215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 2026 года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г. Нефтеюганск</w:t>
      </w:r>
    </w:p>
    <w:p w:rsidR="002159BE" w:rsidRPr="00556D62" w:rsidP="00215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E" w:rsidRPr="00556D62" w:rsidP="002159B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2159BE" w:rsidRPr="00556D62" w:rsidP="002159B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56D62" w:rsidR="00597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159BE" w:rsidRPr="00556D62" w:rsidP="002159B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пенсионного и социального страхования Российской Федерации по ХМАО-Югре к </w:t>
      </w:r>
      <w:r w:rsidRPr="00556D62" w:rsidR="0059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Ивановой 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556D62" w:rsidR="0024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суммы неосновательного обогащения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159BE" w:rsidRPr="00556D62" w:rsidP="002159B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</w:t>
      </w:r>
    </w:p>
    <w:p w:rsidR="002159BE" w:rsidRPr="00556D62" w:rsidP="002159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159BE" w:rsidRPr="00556D62" w:rsidP="002159BE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 в исковых требованиях по исковому заявлению Отделения фонда пенсионного и социального страхования Российской Федерации по ХМАО-Югре к </w:t>
      </w:r>
      <w:r w:rsidRPr="00556D62" w:rsidR="0024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Ивановой 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556D62" w:rsidR="0024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суммы неосновательного обогащения</w:t>
      </w:r>
      <w:r w:rsidRPr="00556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62" w:rsidRPr="00556D62" w:rsidP="0024376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пятнадцати дней со дня объявления резолютивной части</w:t>
      </w:r>
      <w:r w:rsidRPr="00556D62">
        <w:rPr>
          <w:sz w:val="24"/>
          <w:szCs w:val="24"/>
        </w:rPr>
        <w:t xml:space="preserve"> 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 в деле, их представителей соответствующего заявления. </w:t>
      </w:r>
    </w:p>
    <w:p w:rsidR="00243762" w:rsidRPr="00556D62" w:rsidP="0024376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243762" w:rsidRPr="00556D62" w:rsidP="0024376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</w:t>
      </w:r>
      <w:r w:rsidRPr="0055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2159BE" w:rsidRPr="00556D62" w:rsidP="002159BE">
      <w:pPr>
        <w:keepNext/>
        <w:spacing w:after="0" w:line="240" w:lineRule="auto"/>
        <w:ind w:right="-58"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E" w:rsidRPr="00556D62" w:rsidP="00556D6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56D62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556D62">
        <w:rPr>
          <w:rFonts w:ascii="Times New Roman" w:hAnsi="Times New Roman"/>
          <w:sz w:val="24"/>
          <w:szCs w:val="24"/>
        </w:rPr>
        <w:t xml:space="preserve">                                                  Т.П. Постовалова</w:t>
      </w:r>
    </w:p>
    <w:p w:rsidR="002159BE" w:rsidRPr="00556D62" w:rsidP="002159BE">
      <w:pPr>
        <w:spacing w:after="0" w:line="240" w:lineRule="auto"/>
        <w:ind w:right="141" w:firstLine="567"/>
        <w:jc w:val="both"/>
        <w:rPr>
          <w:sz w:val="24"/>
          <w:szCs w:val="24"/>
        </w:rPr>
      </w:pPr>
    </w:p>
    <w:p w:rsidR="006878F3" w:rsidRPr="00556D62">
      <w:pPr>
        <w:rPr>
          <w:sz w:val="24"/>
          <w:szCs w:val="24"/>
        </w:rPr>
      </w:pPr>
    </w:p>
    <w:sectPr w:rsidSect="002437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35"/>
    <w:rsid w:val="002159BE"/>
    <w:rsid w:val="00243762"/>
    <w:rsid w:val="00556D62"/>
    <w:rsid w:val="005979E8"/>
    <w:rsid w:val="006878F3"/>
    <w:rsid w:val="00E158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7624C7-D88E-46A8-AA60-7CB71C7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B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